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6D6C" w14:textId="77777777" w:rsidR="009339AD" w:rsidRDefault="009339AD" w:rsidP="009339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A99"/>
          <w:shd w:val="clear" w:color="auto" w:fill="FFFFFF"/>
        </w:rPr>
      </w:pPr>
    </w:p>
    <w:p w14:paraId="514EF5C9" w14:textId="77777777" w:rsidR="00F8700F" w:rsidRPr="0059690E" w:rsidRDefault="00F8700F" w:rsidP="00F87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A99"/>
          <w:shd w:val="clear" w:color="auto" w:fill="FFFFFF"/>
        </w:rPr>
      </w:pPr>
      <w:r w:rsidRPr="0059690E">
        <w:rPr>
          <w:rFonts w:ascii="Arial" w:eastAsia="Times New Roman" w:hAnsi="Arial" w:cs="Arial"/>
          <w:b/>
          <w:bCs/>
          <w:color w:val="006A99"/>
          <w:shd w:val="clear" w:color="auto" w:fill="FFFFFF"/>
        </w:rPr>
        <w:t>FIERCE ACCOUNTABILITY POST WORKSHOP EMAIL</w:t>
      </w:r>
    </w:p>
    <w:p w14:paraId="5D380C70" w14:textId="77777777" w:rsidR="00F8700F" w:rsidRPr="0059690E" w:rsidRDefault="00F8700F" w:rsidP="00F8700F">
      <w:pPr>
        <w:spacing w:after="0" w:line="240" w:lineRule="auto"/>
        <w:jc w:val="center"/>
        <w:rPr>
          <w:rFonts w:ascii="Arial" w:eastAsia="Times New Roman" w:hAnsi="Arial" w:cs="Arial"/>
          <w:color w:val="ED7D31"/>
        </w:rPr>
      </w:pPr>
      <w:r w:rsidRPr="0059690E">
        <w:rPr>
          <w:rFonts w:ascii="Arial" w:eastAsia="Times New Roman" w:hAnsi="Arial" w:cs="Arial"/>
          <w:color w:val="ED7D31"/>
        </w:rPr>
        <w:t> </w:t>
      </w:r>
    </w:p>
    <w:p w14:paraId="4A421E85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b/>
          <w:bCs/>
          <w:color w:val="000000"/>
        </w:rPr>
        <w:t>To</w:t>
      </w:r>
      <w:r w:rsidRPr="0059690E">
        <w:rPr>
          <w:rFonts w:ascii="Arial" w:eastAsia="Times New Roman" w:hAnsi="Arial" w:cs="Arial"/>
          <w:color w:val="000000"/>
        </w:rPr>
        <w:t>: Employees who have completed workshop</w:t>
      </w:r>
    </w:p>
    <w:p w14:paraId="6599BB7E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b/>
          <w:bCs/>
          <w:color w:val="000000"/>
        </w:rPr>
        <w:t>From</w:t>
      </w:r>
      <w:r w:rsidRPr="0059690E">
        <w:rPr>
          <w:rFonts w:ascii="Arial" w:eastAsia="Times New Roman" w:hAnsi="Arial" w:cs="Arial"/>
          <w:color w:val="000000"/>
        </w:rPr>
        <w:t>: Internal Sponsor</w:t>
      </w:r>
    </w:p>
    <w:p w14:paraId="55BAAF2F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b/>
          <w:bCs/>
          <w:color w:val="000000"/>
        </w:rPr>
        <w:t>Subject</w:t>
      </w:r>
      <w:r w:rsidRPr="0059690E">
        <w:rPr>
          <w:rFonts w:ascii="Arial" w:eastAsia="Times New Roman" w:hAnsi="Arial" w:cs="Arial"/>
          <w:color w:val="000000"/>
        </w:rPr>
        <w:t xml:space="preserve">: Fierce Accountability Post Workshop Connection </w:t>
      </w:r>
    </w:p>
    <w:p w14:paraId="75DF72D1" w14:textId="77777777" w:rsidR="00F8700F" w:rsidRPr="0059690E" w:rsidRDefault="00F8700F" w:rsidP="00F8700F">
      <w:pPr>
        <w:spacing w:line="240" w:lineRule="auto"/>
        <w:rPr>
          <w:rFonts w:ascii="Arial" w:eastAsia="Times New Roman" w:hAnsi="Arial" w:cs="Arial"/>
        </w:rPr>
      </w:pPr>
      <w:r w:rsidRPr="0059690E">
        <w:rPr>
          <w:rFonts w:ascii="Arial" w:eastAsia="Times New Roman" w:hAnsi="Arial" w:cs="Arial"/>
          <w:b/>
          <w:bCs/>
        </w:rPr>
        <w:t>Body: </w:t>
      </w:r>
    </w:p>
    <w:p w14:paraId="1844A67A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>Hello there!</w:t>
      </w:r>
    </w:p>
    <w:p w14:paraId="1CB35530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> </w:t>
      </w:r>
    </w:p>
    <w:p w14:paraId="26D7D520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</w:rPr>
      </w:pPr>
      <w:r w:rsidRPr="0059690E">
        <w:rPr>
          <w:rFonts w:ascii="Arial" w:eastAsia="Times New Roman" w:hAnsi="Arial" w:cs="Arial"/>
          <w:color w:val="000000"/>
        </w:rPr>
        <w:t xml:space="preserve">You've just finished the </w:t>
      </w:r>
      <w:r w:rsidRPr="0059690E">
        <w:rPr>
          <w:rFonts w:ascii="Arial" w:eastAsia="Times New Roman" w:hAnsi="Arial" w:cs="Arial"/>
          <w:b/>
          <w:bCs/>
          <w:color w:val="ED7D31"/>
        </w:rPr>
        <w:t>Fierce Conversations Accountability</w:t>
      </w:r>
      <w:r w:rsidRPr="0059690E">
        <w:rPr>
          <w:rFonts w:ascii="Arial" w:eastAsia="Times New Roman" w:hAnsi="Arial" w:cs="Arial"/>
          <w:color w:val="000000"/>
        </w:rPr>
        <w:t xml:space="preserve"> workshop and our learning team wants to make sure you have the tools and support you need to begin applying the Fierce concepts to your daily work activities. </w:t>
      </w:r>
    </w:p>
    <w:p w14:paraId="4117F96D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> </w:t>
      </w:r>
    </w:p>
    <w:p w14:paraId="4FC8AB68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</w:rPr>
      </w:pPr>
      <w:r w:rsidRPr="0059690E">
        <w:rPr>
          <w:rFonts w:ascii="Arial" w:eastAsia="Times New Roman" w:hAnsi="Arial" w:cs="Arial"/>
          <w:color w:val="000000"/>
        </w:rPr>
        <w:t xml:space="preserve">Here are some </w:t>
      </w:r>
      <w:r w:rsidRPr="0059690E">
        <w:rPr>
          <w:rFonts w:ascii="Arial" w:eastAsia="Times New Roman" w:hAnsi="Arial" w:cs="Arial"/>
          <w:b/>
          <w:bCs/>
          <w:color w:val="ED7D31"/>
        </w:rPr>
        <w:t>reflection prompts</w:t>
      </w:r>
      <w:r w:rsidRPr="0059690E">
        <w:rPr>
          <w:rFonts w:ascii="Arial" w:eastAsia="Times New Roman" w:hAnsi="Arial" w:cs="Arial"/>
          <w:color w:val="000000"/>
        </w:rPr>
        <w:t xml:space="preserve"> to support your transfer of learning:</w:t>
      </w:r>
    </w:p>
    <w:p w14:paraId="60648255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 xml:space="preserve"> </w:t>
      </w:r>
    </w:p>
    <w:p w14:paraId="0AE8D0A6" w14:textId="77777777" w:rsidR="00F8700F" w:rsidRPr="0059690E" w:rsidRDefault="00F8700F" w:rsidP="00F8700F">
      <w:pPr>
        <w:numPr>
          <w:ilvl w:val="0"/>
          <w:numId w:val="41"/>
        </w:numPr>
        <w:spacing w:after="0" w:line="240" w:lineRule="auto"/>
        <w:textAlignment w:val="center"/>
        <w:rPr>
          <w:rFonts w:ascii="Arial" w:eastAsia="Times New Roman" w:hAnsi="Arial" w:cs="Arial"/>
          <w:i/>
          <w:iCs/>
          <w:color w:val="000000"/>
        </w:rPr>
      </w:pPr>
      <w:r w:rsidRPr="0059690E">
        <w:rPr>
          <w:rFonts w:ascii="Arial" w:eastAsia="Times New Roman" w:hAnsi="Arial" w:cs="Arial"/>
          <w:i/>
          <w:iCs/>
          <w:color w:val="000000"/>
        </w:rPr>
        <w:t xml:space="preserve">What </w:t>
      </w:r>
      <w:r w:rsidRPr="0059690E">
        <w:rPr>
          <w:rFonts w:ascii="Arial" w:eastAsia="Times New Roman" w:hAnsi="Arial" w:cs="Arial"/>
          <w:b/>
          <w:bCs/>
          <w:i/>
          <w:iCs/>
          <w:color w:val="0070C0"/>
        </w:rPr>
        <w:t>effect do I typically have in conversations</w:t>
      </w:r>
      <w:r w:rsidRPr="0059690E">
        <w:rPr>
          <w:rFonts w:ascii="Arial" w:eastAsia="Times New Roman" w:hAnsi="Arial" w:cs="Arial"/>
          <w:i/>
          <w:iCs/>
          <w:color w:val="000000"/>
        </w:rPr>
        <w:t>? Do others seem to want to continue to talk with me or to avoid me?</w:t>
      </w:r>
    </w:p>
    <w:p w14:paraId="209914A6" w14:textId="77777777" w:rsidR="00F8700F" w:rsidRPr="0059690E" w:rsidRDefault="00F8700F" w:rsidP="00F8700F">
      <w:pPr>
        <w:numPr>
          <w:ilvl w:val="0"/>
          <w:numId w:val="42"/>
        </w:numPr>
        <w:spacing w:after="0" w:line="240" w:lineRule="auto"/>
        <w:textAlignment w:val="center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i/>
          <w:iCs/>
          <w:color w:val="000000"/>
        </w:rPr>
        <w:t xml:space="preserve">If I could </w:t>
      </w:r>
      <w:r w:rsidRPr="0059690E">
        <w:rPr>
          <w:rFonts w:ascii="Arial" w:eastAsia="Times New Roman" w:hAnsi="Arial" w:cs="Arial"/>
          <w:b/>
          <w:bCs/>
          <w:i/>
          <w:iCs/>
          <w:color w:val="0070C0"/>
        </w:rPr>
        <w:t>improve one relationship</w:t>
      </w:r>
      <w:r w:rsidRPr="0059690E">
        <w:rPr>
          <w:rFonts w:ascii="Arial" w:eastAsia="Times New Roman" w:hAnsi="Arial" w:cs="Arial"/>
          <w:i/>
          <w:iCs/>
          <w:color w:val="000000"/>
        </w:rPr>
        <w:t xml:space="preserve"> in my personal life, which one would I improve? What is the first step I must take to improve it?</w:t>
      </w:r>
    </w:p>
    <w:p w14:paraId="2BB9DB74" w14:textId="77777777" w:rsidR="00F8700F" w:rsidRPr="0059690E" w:rsidRDefault="00F8700F" w:rsidP="00F8700F">
      <w:pPr>
        <w:numPr>
          <w:ilvl w:val="0"/>
          <w:numId w:val="42"/>
        </w:numPr>
        <w:spacing w:after="0" w:line="240" w:lineRule="auto"/>
        <w:textAlignment w:val="center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i/>
          <w:iCs/>
          <w:color w:val="000000"/>
        </w:rPr>
        <w:t xml:space="preserve">Is my behavior out of </w:t>
      </w:r>
      <w:r w:rsidRPr="0059690E">
        <w:rPr>
          <w:rFonts w:ascii="Arial" w:eastAsia="Times New Roman" w:hAnsi="Arial" w:cs="Arial"/>
          <w:b/>
          <w:bCs/>
          <w:i/>
          <w:iCs/>
          <w:color w:val="0070C0"/>
        </w:rPr>
        <w:t>alignment with my values</w:t>
      </w:r>
      <w:r w:rsidRPr="0059690E">
        <w:rPr>
          <w:rFonts w:ascii="Arial" w:eastAsia="Times New Roman" w:hAnsi="Arial" w:cs="Arial"/>
          <w:i/>
          <w:iCs/>
          <w:color w:val="000000"/>
        </w:rPr>
        <w:t xml:space="preserve"> in the </w:t>
      </w:r>
      <w:proofErr w:type="gramStart"/>
      <w:r w:rsidRPr="0059690E">
        <w:rPr>
          <w:rFonts w:ascii="Arial" w:eastAsia="Times New Roman" w:hAnsi="Arial" w:cs="Arial"/>
          <w:i/>
          <w:iCs/>
          <w:color w:val="000000"/>
        </w:rPr>
        <w:t>work place</w:t>
      </w:r>
      <w:proofErr w:type="gramEnd"/>
      <w:r w:rsidRPr="0059690E">
        <w:rPr>
          <w:rFonts w:ascii="Arial" w:eastAsia="Times New Roman" w:hAnsi="Arial" w:cs="Arial"/>
          <w:i/>
          <w:iCs/>
          <w:color w:val="000000"/>
        </w:rPr>
        <w:t xml:space="preserve">? What must I do to clean it up or continue to do to stay aligned? </w:t>
      </w:r>
    </w:p>
    <w:p w14:paraId="1424BEFE" w14:textId="77777777" w:rsidR="00F8700F" w:rsidRPr="0059690E" w:rsidRDefault="00F8700F" w:rsidP="00F8700F">
      <w:pPr>
        <w:numPr>
          <w:ilvl w:val="0"/>
          <w:numId w:val="42"/>
        </w:numPr>
        <w:spacing w:after="0" w:line="240" w:lineRule="auto"/>
        <w:textAlignment w:val="center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i/>
          <w:iCs/>
          <w:color w:val="000000"/>
        </w:rPr>
        <w:t xml:space="preserve">What is an issue confronting you or your team that is </w:t>
      </w:r>
      <w:r w:rsidRPr="0059690E">
        <w:rPr>
          <w:rFonts w:ascii="Arial" w:eastAsia="Times New Roman" w:hAnsi="Arial" w:cs="Arial"/>
          <w:b/>
          <w:bCs/>
          <w:i/>
          <w:iCs/>
          <w:color w:val="0070C0"/>
        </w:rPr>
        <w:t>made worse by failure of accountability</w:t>
      </w:r>
      <w:r w:rsidRPr="0059690E">
        <w:rPr>
          <w:rFonts w:ascii="Arial" w:eastAsia="Times New Roman" w:hAnsi="Arial" w:cs="Arial"/>
          <w:i/>
          <w:iCs/>
          <w:color w:val="000000"/>
        </w:rPr>
        <w:t>?</w:t>
      </w:r>
    </w:p>
    <w:p w14:paraId="60BFE58C" w14:textId="77777777" w:rsidR="00F8700F" w:rsidRPr="0059690E" w:rsidRDefault="00F8700F" w:rsidP="00F8700F">
      <w:pPr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> </w:t>
      </w:r>
    </w:p>
    <w:p w14:paraId="3CD60C71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</w:rPr>
      </w:pPr>
      <w:r w:rsidRPr="0059690E">
        <w:rPr>
          <w:rFonts w:ascii="Arial" w:eastAsia="Times New Roman" w:hAnsi="Arial" w:cs="Arial"/>
          <w:color w:val="000000"/>
        </w:rPr>
        <w:t xml:space="preserve">If you haven't already, explore the </w:t>
      </w:r>
      <w:hyperlink r:id="rId7" w:history="1">
        <w:r w:rsidRPr="0059690E">
          <w:rPr>
            <w:rFonts w:ascii="Arial" w:eastAsia="Times New Roman" w:hAnsi="Arial" w:cs="Arial"/>
            <w:color w:val="000000"/>
            <w:u w:val="single"/>
          </w:rPr>
          <w:t>Fierce Digital Platform</w:t>
        </w:r>
      </w:hyperlink>
      <w:r w:rsidRPr="0059690E">
        <w:rPr>
          <w:rFonts w:ascii="Arial" w:eastAsia="Times New Roman" w:hAnsi="Arial" w:cs="Arial"/>
          <w:color w:val="000000"/>
        </w:rPr>
        <w:t xml:space="preserve"> where you can revisit </w:t>
      </w:r>
      <w:proofErr w:type="gramStart"/>
      <w:r w:rsidRPr="0059690E">
        <w:rPr>
          <w:rFonts w:ascii="Arial" w:eastAsia="Times New Roman" w:hAnsi="Arial" w:cs="Arial"/>
          <w:color w:val="000000"/>
        </w:rPr>
        <w:t>all of</w:t>
      </w:r>
      <w:proofErr w:type="gramEnd"/>
      <w:r w:rsidRPr="0059690E">
        <w:rPr>
          <w:rFonts w:ascii="Arial" w:eastAsia="Times New Roman" w:hAnsi="Arial" w:cs="Arial"/>
          <w:color w:val="000000"/>
        </w:rPr>
        <w:t xml:space="preserve"> the concepts you've learned and find additional resources such as </w:t>
      </w:r>
      <w:r w:rsidRPr="0059690E">
        <w:rPr>
          <w:rFonts w:ascii="Arial" w:eastAsia="Times New Roman" w:hAnsi="Arial" w:cs="Arial"/>
          <w:color w:val="ED7D31"/>
        </w:rPr>
        <w:t>&lt;on-demand learning and 3D simulations for specific workplace challenges.&gt;</w:t>
      </w:r>
    </w:p>
    <w:p w14:paraId="7AA82A0E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ED7D31"/>
        </w:rPr>
      </w:pPr>
      <w:r w:rsidRPr="0059690E">
        <w:rPr>
          <w:rFonts w:ascii="Arial" w:eastAsia="Times New Roman" w:hAnsi="Arial" w:cs="Arial"/>
          <w:color w:val="ED7D31"/>
        </w:rPr>
        <w:t> </w:t>
      </w:r>
    </w:p>
    <w:p w14:paraId="20626794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</w:rPr>
      </w:pPr>
      <w:r w:rsidRPr="0059690E">
        <w:rPr>
          <w:rFonts w:ascii="Arial" w:eastAsia="Times New Roman" w:hAnsi="Arial" w:cs="Arial"/>
        </w:rPr>
        <w:t xml:space="preserve">Another amazing tool that you can keep right in your pocket is the </w:t>
      </w:r>
      <w:r w:rsidRPr="0059690E">
        <w:rPr>
          <w:rFonts w:ascii="Arial" w:eastAsia="Times New Roman" w:hAnsi="Arial" w:cs="Arial"/>
          <w:b/>
          <w:bCs/>
          <w:color w:val="ED7D31"/>
        </w:rPr>
        <w:t>Fierce Connect App</w:t>
      </w:r>
      <w:r w:rsidRPr="0059690E">
        <w:rPr>
          <w:rFonts w:ascii="Arial" w:eastAsia="Times New Roman" w:hAnsi="Arial" w:cs="Arial"/>
        </w:rPr>
        <w:t xml:space="preserve"> which you now have access to. It provides quick templates for you to craft conversations 'on the fly' utilizing the conversation models you have learned in the Fierce trainings.</w:t>
      </w:r>
    </w:p>
    <w:p w14:paraId="7A2C626B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ED7D31"/>
        </w:rPr>
      </w:pPr>
      <w:r w:rsidRPr="0059690E">
        <w:rPr>
          <w:rFonts w:ascii="Arial" w:eastAsia="Times New Roman" w:hAnsi="Arial" w:cs="Arial"/>
          <w:color w:val="ED7D31"/>
        </w:rPr>
        <w:t> </w:t>
      </w:r>
    </w:p>
    <w:p w14:paraId="13C891EB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>Did you know there is a greater Fierce community that you can connect with to further collaborate with? The possibilities are endless. Ways to get connected to Fierce:</w:t>
      </w:r>
    </w:p>
    <w:p w14:paraId="10929F58" w14:textId="77777777" w:rsidR="00F8700F" w:rsidRPr="0059690E" w:rsidRDefault="00F8700F" w:rsidP="00F8700F">
      <w:pPr>
        <w:numPr>
          <w:ilvl w:val="0"/>
          <w:numId w:val="40"/>
        </w:numPr>
        <w:spacing w:after="0" w:line="240" w:lineRule="auto"/>
        <w:textAlignment w:val="center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 xml:space="preserve">Explore the </w:t>
      </w:r>
      <w:hyperlink r:id="rId8" w:history="1">
        <w:r w:rsidRPr="0059690E">
          <w:rPr>
            <w:rFonts w:ascii="Arial" w:eastAsia="Times New Roman" w:hAnsi="Arial" w:cs="Arial"/>
            <w:b/>
            <w:bCs/>
            <w:color w:val="006A99"/>
            <w:u w:val="single"/>
          </w:rPr>
          <w:t>Fierce Website</w:t>
        </w:r>
      </w:hyperlink>
      <w:r w:rsidRPr="0059690E">
        <w:rPr>
          <w:rFonts w:ascii="Arial" w:eastAsia="Times New Roman" w:hAnsi="Arial" w:cs="Arial"/>
          <w:color w:val="000000"/>
        </w:rPr>
        <w:t xml:space="preserve"> for their engaging blogs, white papers, and additional resources </w:t>
      </w:r>
    </w:p>
    <w:p w14:paraId="63F7A492" w14:textId="77777777" w:rsidR="00F8700F" w:rsidRPr="0059690E" w:rsidRDefault="00F8700F" w:rsidP="00F8700F">
      <w:pPr>
        <w:numPr>
          <w:ilvl w:val="0"/>
          <w:numId w:val="40"/>
        </w:numPr>
        <w:spacing w:after="0" w:line="240" w:lineRule="auto"/>
        <w:textAlignment w:val="center"/>
        <w:rPr>
          <w:rFonts w:ascii="Arial" w:eastAsia="Times New Roman" w:hAnsi="Arial" w:cs="Arial"/>
          <w:color w:val="006A99"/>
        </w:rPr>
      </w:pPr>
      <w:r w:rsidRPr="0059690E">
        <w:rPr>
          <w:rFonts w:ascii="Arial" w:eastAsia="Times New Roman" w:hAnsi="Arial" w:cs="Arial"/>
          <w:color w:val="000000"/>
        </w:rPr>
        <w:t xml:space="preserve">Join the </w:t>
      </w:r>
      <w:hyperlink r:id="rId9" w:history="1">
        <w:r w:rsidRPr="0059690E">
          <w:rPr>
            <w:rFonts w:ascii="Arial" w:eastAsia="Times New Roman" w:hAnsi="Arial" w:cs="Arial"/>
            <w:b/>
            <w:bCs/>
            <w:color w:val="006A99"/>
            <w:u w:val="single"/>
          </w:rPr>
          <w:t>Fierce LinkedIn Community</w:t>
        </w:r>
      </w:hyperlink>
    </w:p>
    <w:p w14:paraId="2E715852" w14:textId="77777777" w:rsidR="00F8700F" w:rsidRPr="0059690E" w:rsidRDefault="00F8700F" w:rsidP="00F8700F">
      <w:pPr>
        <w:numPr>
          <w:ilvl w:val="0"/>
          <w:numId w:val="40"/>
        </w:numPr>
        <w:spacing w:after="0" w:line="240" w:lineRule="auto"/>
        <w:textAlignment w:val="center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 xml:space="preserve">Join the </w:t>
      </w:r>
      <w:hyperlink r:id="rId10" w:history="1">
        <w:r w:rsidRPr="0059690E">
          <w:rPr>
            <w:rFonts w:ascii="Arial" w:eastAsia="Times New Roman" w:hAnsi="Arial" w:cs="Arial"/>
            <w:b/>
            <w:bCs/>
            <w:color w:val="006A99"/>
            <w:u w:val="single"/>
          </w:rPr>
          <w:t>Fierce Facebook Page</w:t>
        </w:r>
      </w:hyperlink>
    </w:p>
    <w:p w14:paraId="4D560F1D" w14:textId="77777777" w:rsidR="00F8700F" w:rsidRPr="0059690E" w:rsidRDefault="00F8700F" w:rsidP="00F8700F">
      <w:pPr>
        <w:numPr>
          <w:ilvl w:val="0"/>
          <w:numId w:val="40"/>
        </w:numPr>
        <w:spacing w:after="0" w:line="240" w:lineRule="auto"/>
        <w:textAlignment w:val="center"/>
        <w:rPr>
          <w:rFonts w:ascii="Arial" w:eastAsia="Times New Roman" w:hAnsi="Arial" w:cs="Arial"/>
          <w:color w:val="006A99"/>
        </w:rPr>
      </w:pPr>
      <w:r w:rsidRPr="0059690E">
        <w:rPr>
          <w:rFonts w:ascii="Arial" w:eastAsia="Times New Roman" w:hAnsi="Arial" w:cs="Arial"/>
          <w:color w:val="000000"/>
        </w:rPr>
        <w:t xml:space="preserve">Subscribe to the </w:t>
      </w:r>
      <w:hyperlink r:id="rId11" w:history="1">
        <w:r w:rsidRPr="0059690E">
          <w:rPr>
            <w:rFonts w:ascii="Arial" w:eastAsia="Times New Roman" w:hAnsi="Arial" w:cs="Arial"/>
            <w:b/>
            <w:bCs/>
            <w:color w:val="006A99"/>
            <w:u w:val="single"/>
          </w:rPr>
          <w:t>Fierce Newsletter</w:t>
        </w:r>
      </w:hyperlink>
    </w:p>
    <w:p w14:paraId="798EB6C1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ED7D31"/>
        </w:rPr>
      </w:pPr>
      <w:r w:rsidRPr="0059690E">
        <w:rPr>
          <w:rFonts w:ascii="Arial" w:eastAsia="Times New Roman" w:hAnsi="Arial" w:cs="Arial"/>
          <w:color w:val="ED7D31"/>
        </w:rPr>
        <w:t> </w:t>
      </w:r>
    </w:p>
    <w:p w14:paraId="7306078A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> </w:t>
      </w:r>
    </w:p>
    <w:p w14:paraId="495C3C08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9690E">
        <w:rPr>
          <w:rFonts w:ascii="Arial" w:eastAsia="Times New Roman" w:hAnsi="Arial" w:cs="Arial"/>
          <w:color w:val="000000"/>
        </w:rPr>
        <w:t>Stay Fierce,</w:t>
      </w:r>
    </w:p>
    <w:p w14:paraId="7277E555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ED7D31"/>
        </w:rPr>
      </w:pPr>
      <w:r w:rsidRPr="0059690E">
        <w:rPr>
          <w:rFonts w:ascii="Arial" w:eastAsia="Times New Roman" w:hAnsi="Arial" w:cs="Arial"/>
          <w:color w:val="ED7D31"/>
        </w:rPr>
        <w:t>[</w:t>
      </w:r>
      <w:r>
        <w:rPr>
          <w:rFonts w:ascii="Arial" w:eastAsia="Times New Roman" w:hAnsi="Arial" w:cs="Arial"/>
          <w:color w:val="ED7D31"/>
        </w:rPr>
        <w:t>Internal Sponsor</w:t>
      </w:r>
      <w:r w:rsidRPr="0059690E">
        <w:rPr>
          <w:rFonts w:ascii="Arial" w:eastAsia="Times New Roman" w:hAnsi="Arial" w:cs="Arial"/>
          <w:color w:val="ED7D31"/>
        </w:rPr>
        <w:t>]</w:t>
      </w:r>
    </w:p>
    <w:p w14:paraId="7CA5D354" w14:textId="77777777" w:rsidR="00F8700F" w:rsidRPr="0059690E" w:rsidRDefault="00F8700F" w:rsidP="00F8700F">
      <w:pPr>
        <w:spacing w:after="0" w:line="240" w:lineRule="auto"/>
        <w:rPr>
          <w:rFonts w:ascii="Arial" w:eastAsia="Times New Roman" w:hAnsi="Arial" w:cs="Arial"/>
          <w:color w:val="ED7D31"/>
        </w:rPr>
      </w:pPr>
    </w:p>
    <w:p w14:paraId="5497BC0B" w14:textId="77777777" w:rsidR="007F2397" w:rsidRPr="007F61AE" w:rsidRDefault="007F2397" w:rsidP="007F61AE"/>
    <w:sectPr w:rsidR="007F2397" w:rsidRPr="007F61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B0BE" w14:textId="77777777" w:rsidR="000C4F5A" w:rsidRDefault="000C4F5A" w:rsidP="000C4F5A">
      <w:pPr>
        <w:spacing w:after="0" w:line="240" w:lineRule="auto"/>
      </w:pPr>
      <w:r>
        <w:separator/>
      </w:r>
    </w:p>
  </w:endnote>
  <w:endnote w:type="continuationSeparator" w:id="0">
    <w:p w14:paraId="1A1B201D" w14:textId="77777777" w:rsidR="000C4F5A" w:rsidRDefault="000C4F5A" w:rsidP="000C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DB9C" w14:textId="77777777" w:rsidR="000C4F5A" w:rsidRDefault="000C4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30A5" w14:textId="77777777" w:rsidR="000C4F5A" w:rsidRDefault="000C4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C413" w14:textId="77777777" w:rsidR="000C4F5A" w:rsidRDefault="000C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FCA0" w14:textId="77777777" w:rsidR="000C4F5A" w:rsidRDefault="000C4F5A" w:rsidP="000C4F5A">
      <w:pPr>
        <w:spacing w:after="0" w:line="240" w:lineRule="auto"/>
      </w:pPr>
      <w:r>
        <w:separator/>
      </w:r>
    </w:p>
  </w:footnote>
  <w:footnote w:type="continuationSeparator" w:id="0">
    <w:p w14:paraId="0664660C" w14:textId="77777777" w:rsidR="000C4F5A" w:rsidRDefault="000C4F5A" w:rsidP="000C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730D" w14:textId="12E22042" w:rsidR="000C4F5A" w:rsidRDefault="00F8700F">
    <w:pPr>
      <w:pStyle w:val="Header"/>
    </w:pPr>
    <w:r>
      <w:rPr>
        <w:noProof/>
      </w:rPr>
      <w:pict w14:anchorId="07FC3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31320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Email_template_background (00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2527" w14:textId="7307A1E1" w:rsidR="000C4F5A" w:rsidRDefault="00F8700F">
    <w:pPr>
      <w:pStyle w:val="Header"/>
    </w:pPr>
    <w:r>
      <w:rPr>
        <w:noProof/>
      </w:rPr>
      <w:pict w14:anchorId="06DA1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313205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Email_template_background (00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EAC1" w14:textId="5884E2B2" w:rsidR="000C4F5A" w:rsidRDefault="00F8700F">
    <w:pPr>
      <w:pStyle w:val="Header"/>
    </w:pPr>
    <w:r>
      <w:rPr>
        <w:noProof/>
      </w:rPr>
      <w:pict w14:anchorId="7CF9B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31320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Email_template_background (00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F0F"/>
    <w:multiLevelType w:val="multilevel"/>
    <w:tmpl w:val="C676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24FF5"/>
    <w:multiLevelType w:val="multilevel"/>
    <w:tmpl w:val="44E8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33418"/>
    <w:multiLevelType w:val="multilevel"/>
    <w:tmpl w:val="865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425DF"/>
    <w:multiLevelType w:val="multilevel"/>
    <w:tmpl w:val="07C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E4691"/>
    <w:multiLevelType w:val="multilevel"/>
    <w:tmpl w:val="CFE0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945E8"/>
    <w:multiLevelType w:val="multilevel"/>
    <w:tmpl w:val="289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F6D5D"/>
    <w:multiLevelType w:val="multilevel"/>
    <w:tmpl w:val="D46A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815A35"/>
    <w:multiLevelType w:val="multilevel"/>
    <w:tmpl w:val="DEAA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52234"/>
    <w:multiLevelType w:val="multilevel"/>
    <w:tmpl w:val="BB8A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6E3B73"/>
    <w:multiLevelType w:val="multilevel"/>
    <w:tmpl w:val="CC6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5664FF"/>
    <w:multiLevelType w:val="multilevel"/>
    <w:tmpl w:val="97F4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2503D5"/>
    <w:multiLevelType w:val="multilevel"/>
    <w:tmpl w:val="4A6CA1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2180D8F"/>
    <w:multiLevelType w:val="multilevel"/>
    <w:tmpl w:val="955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7F61CB"/>
    <w:multiLevelType w:val="hybridMultilevel"/>
    <w:tmpl w:val="C300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6F78"/>
    <w:multiLevelType w:val="multilevel"/>
    <w:tmpl w:val="33D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5E6F1E"/>
    <w:multiLevelType w:val="multilevel"/>
    <w:tmpl w:val="49CC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4D5BCF"/>
    <w:multiLevelType w:val="multilevel"/>
    <w:tmpl w:val="C392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130920"/>
    <w:multiLevelType w:val="multilevel"/>
    <w:tmpl w:val="6B2C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27911"/>
    <w:multiLevelType w:val="multilevel"/>
    <w:tmpl w:val="BDEEF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45E79C8"/>
    <w:multiLevelType w:val="multilevel"/>
    <w:tmpl w:val="A31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61674"/>
    <w:multiLevelType w:val="multilevel"/>
    <w:tmpl w:val="266C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D8553D"/>
    <w:multiLevelType w:val="multilevel"/>
    <w:tmpl w:val="BACE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1EDA"/>
    <w:multiLevelType w:val="multilevel"/>
    <w:tmpl w:val="703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7C3B78"/>
    <w:multiLevelType w:val="multilevel"/>
    <w:tmpl w:val="4A3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A25BC4"/>
    <w:multiLevelType w:val="multilevel"/>
    <w:tmpl w:val="794E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581577"/>
    <w:multiLevelType w:val="multilevel"/>
    <w:tmpl w:val="30A0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278E8"/>
    <w:multiLevelType w:val="multilevel"/>
    <w:tmpl w:val="8278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D972BA"/>
    <w:multiLevelType w:val="multilevel"/>
    <w:tmpl w:val="54969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CD17852"/>
    <w:multiLevelType w:val="multilevel"/>
    <w:tmpl w:val="75A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FC5C8C"/>
    <w:multiLevelType w:val="multilevel"/>
    <w:tmpl w:val="5C56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30474C"/>
    <w:multiLevelType w:val="multilevel"/>
    <w:tmpl w:val="F2A06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70613CD"/>
    <w:multiLevelType w:val="multilevel"/>
    <w:tmpl w:val="A88E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984BFA"/>
    <w:multiLevelType w:val="multilevel"/>
    <w:tmpl w:val="09B2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3F61AF"/>
    <w:multiLevelType w:val="multilevel"/>
    <w:tmpl w:val="A836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55F5A"/>
    <w:multiLevelType w:val="multilevel"/>
    <w:tmpl w:val="8F366E9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7C7EA3"/>
    <w:multiLevelType w:val="multilevel"/>
    <w:tmpl w:val="1BA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6D29F4"/>
    <w:multiLevelType w:val="multilevel"/>
    <w:tmpl w:val="75C2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D64EB3"/>
    <w:multiLevelType w:val="multilevel"/>
    <w:tmpl w:val="CDD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0F51DB"/>
    <w:multiLevelType w:val="multilevel"/>
    <w:tmpl w:val="1696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156761"/>
    <w:multiLevelType w:val="multilevel"/>
    <w:tmpl w:val="672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971C27"/>
    <w:multiLevelType w:val="multilevel"/>
    <w:tmpl w:val="85FC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3"/>
  </w:num>
  <w:num w:numId="5">
    <w:abstractNumId w:val="37"/>
  </w:num>
  <w:num w:numId="6">
    <w:abstractNumId w:val="27"/>
  </w:num>
  <w:num w:numId="7">
    <w:abstractNumId w:val="11"/>
  </w:num>
  <w:num w:numId="8">
    <w:abstractNumId w:val="24"/>
  </w:num>
  <w:num w:numId="9">
    <w:abstractNumId w:val="10"/>
  </w:num>
  <w:num w:numId="10">
    <w:abstractNumId w:val="32"/>
  </w:num>
  <w:num w:numId="11">
    <w:abstractNumId w:val="17"/>
  </w:num>
  <w:num w:numId="12">
    <w:abstractNumId w:val="35"/>
  </w:num>
  <w:num w:numId="13">
    <w:abstractNumId w:val="6"/>
  </w:num>
  <w:num w:numId="14">
    <w:abstractNumId w:val="2"/>
  </w:num>
  <w:num w:numId="15">
    <w:abstractNumId w:val="4"/>
  </w:num>
  <w:num w:numId="16">
    <w:abstractNumId w:val="31"/>
  </w:num>
  <w:num w:numId="17">
    <w:abstractNumId w:val="18"/>
  </w:num>
  <w:num w:numId="18">
    <w:abstractNumId w:val="34"/>
  </w:num>
  <w:num w:numId="19">
    <w:abstractNumId w:val="14"/>
  </w:num>
  <w:num w:numId="20">
    <w:abstractNumId w:val="38"/>
  </w:num>
  <w:num w:numId="21">
    <w:abstractNumId w:val="16"/>
  </w:num>
  <w:num w:numId="22">
    <w:abstractNumId w:val="3"/>
  </w:num>
  <w:num w:numId="23">
    <w:abstractNumId w:val="15"/>
  </w:num>
  <w:num w:numId="24">
    <w:abstractNumId w:val="20"/>
  </w:num>
  <w:num w:numId="25">
    <w:abstractNumId w:val="22"/>
  </w:num>
  <w:num w:numId="26">
    <w:abstractNumId w:val="36"/>
  </w:num>
  <w:num w:numId="27">
    <w:abstractNumId w:val="23"/>
  </w:num>
  <w:num w:numId="28">
    <w:abstractNumId w:val="29"/>
  </w:num>
  <w:num w:numId="29">
    <w:abstractNumId w:val="33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</w:num>
  <w:num w:numId="33">
    <w:abstractNumId w:val="0"/>
    <w:lvlOverride w:ilvl="0">
      <w:startOverride w:val="3"/>
    </w:lvlOverride>
  </w:num>
  <w:num w:numId="34">
    <w:abstractNumId w:val="25"/>
    <w:lvlOverride w:ilvl="0">
      <w:startOverride w:val="4"/>
    </w:lvlOverride>
  </w:num>
  <w:num w:numId="35">
    <w:abstractNumId w:val="25"/>
    <w:lvlOverride w:ilvl="0"/>
    <w:lvlOverride w:ilvl="1">
      <w:startOverride w:val="1"/>
    </w:lvlOverride>
  </w:num>
  <w:num w:numId="36">
    <w:abstractNumId w:val="8"/>
  </w:num>
  <w:num w:numId="37">
    <w:abstractNumId w:val="5"/>
    <w:lvlOverride w:ilvl="0">
      <w:startOverride w:val="1"/>
    </w:lvlOverride>
  </w:num>
  <w:num w:numId="38">
    <w:abstractNumId w:val="39"/>
  </w:num>
  <w:num w:numId="39">
    <w:abstractNumId w:val="40"/>
    <w:lvlOverride w:ilvl="0">
      <w:startOverride w:val="1"/>
    </w:lvlOverride>
  </w:num>
  <w:num w:numId="40">
    <w:abstractNumId w:val="9"/>
  </w:num>
  <w:num w:numId="41">
    <w:abstractNumId w:val="21"/>
    <w:lvlOverride w:ilvl="0">
      <w:startOverride w:val="1"/>
    </w:lvlOverride>
  </w:num>
  <w:num w:numId="42">
    <w:abstractNumId w:val="2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5A"/>
    <w:rsid w:val="000C4F5A"/>
    <w:rsid w:val="002610BD"/>
    <w:rsid w:val="00281484"/>
    <w:rsid w:val="002D6D81"/>
    <w:rsid w:val="00321F89"/>
    <w:rsid w:val="00351CDB"/>
    <w:rsid w:val="004E238E"/>
    <w:rsid w:val="006C69E9"/>
    <w:rsid w:val="00740B2D"/>
    <w:rsid w:val="007F2397"/>
    <w:rsid w:val="007F61AE"/>
    <w:rsid w:val="008C5EDA"/>
    <w:rsid w:val="009339AD"/>
    <w:rsid w:val="00984BF3"/>
    <w:rsid w:val="00AA5F48"/>
    <w:rsid w:val="00C44674"/>
    <w:rsid w:val="00E156F6"/>
    <w:rsid w:val="00EA3BBD"/>
    <w:rsid w:val="00F458FD"/>
    <w:rsid w:val="00F8700F"/>
    <w:rsid w:val="00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DDA33B"/>
  <w15:chartTrackingRefBased/>
  <w15:docId w15:val="{A8E9EEFE-1E4D-4B3C-AAF8-BB1B531D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5A"/>
  </w:style>
  <w:style w:type="paragraph" w:styleId="Footer">
    <w:name w:val="footer"/>
    <w:basedOn w:val="Normal"/>
    <w:link w:val="FooterChar"/>
    <w:uiPriority w:val="99"/>
    <w:unhideWhenUsed/>
    <w:rsid w:val="000C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5A"/>
  </w:style>
  <w:style w:type="character" w:styleId="Hyperlink">
    <w:name w:val="Hyperlink"/>
    <w:basedOn w:val="DefaultParagraphFont"/>
    <w:uiPriority w:val="99"/>
    <w:unhideWhenUsed/>
    <w:rsid w:val="004E2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erceinc.com/resources/blo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ercelearning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erceinc.com/?s=newsletter&amp;asp_active=1&amp;p_asid=1&amp;p_asp_data=1&amp;current_page_id=231727&amp;woo_currency=USD&amp;qtranslate_lang=0&amp;filters_changed=0&amp;filters_initial=1&amp;asp_gen%5B%5D=excerpt&amp;customset%5B%5D=import_us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FierceConversa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fierce-inc-/mycompan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Steinlein</dc:creator>
  <cp:keywords/>
  <dc:description/>
  <cp:lastModifiedBy>Ellen Steinlein</cp:lastModifiedBy>
  <cp:revision>2</cp:revision>
  <dcterms:created xsi:type="dcterms:W3CDTF">2021-10-13T22:44:00Z</dcterms:created>
  <dcterms:modified xsi:type="dcterms:W3CDTF">2021-10-13T22:44:00Z</dcterms:modified>
</cp:coreProperties>
</file>